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DB633" w14:textId="25EFC4DD" w:rsidR="00F34F78" w:rsidRDefault="00E0112D" w:rsidP="00E0112D">
      <w:pPr>
        <w:jc w:val="center"/>
      </w:pPr>
      <w:r>
        <w:t>Renewing Your Health</w:t>
      </w:r>
    </w:p>
    <w:p w14:paraId="48AC89EA" w14:textId="2A9B2343" w:rsidR="00E0112D" w:rsidRDefault="00E0112D"/>
    <w:p w14:paraId="58086848" w14:textId="71AE74CB" w:rsidR="00E54911" w:rsidRPr="00E54911" w:rsidRDefault="00E54911" w:rsidP="00E54911">
      <w:pPr>
        <w:jc w:val="center"/>
        <w:rPr>
          <w:rFonts w:eastAsia="Times New Roman" w:cstheme="minorHAnsi"/>
          <w:b/>
          <w:color w:val="000000"/>
          <w:szCs w:val="22"/>
        </w:rPr>
      </w:pPr>
      <w:r w:rsidRPr="00E54911">
        <w:rPr>
          <w:rFonts w:eastAsia="Times New Roman" w:cstheme="minorHAnsi"/>
          <w:b/>
          <w:noProof/>
          <w:color w:val="000000"/>
          <w:szCs w:val="22"/>
        </w:rPr>
        <w:drawing>
          <wp:inline distT="0" distB="0" distL="0" distR="0" wp14:anchorId="4CC3769F" wp14:editId="3E68756E">
            <wp:extent cx="3566160" cy="237667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trait-of-happy-young-beautiful-pretty-plus-size-PQ2S3FN.jpg"/>
                    <pic:cNvPicPr/>
                  </pic:nvPicPr>
                  <pic:blipFill>
                    <a:blip r:embed="rId5" cstate="hqprint">
                      <a:extLst>
                        <a:ext uri="{28A0092B-C50C-407E-A947-70E740481C1C}">
                          <a14:useLocalDpi xmlns:a14="http://schemas.microsoft.com/office/drawing/2010/main" val="0"/>
                        </a:ext>
                      </a:extLst>
                    </a:blip>
                    <a:stretch>
                      <a:fillRect/>
                    </a:stretch>
                  </pic:blipFill>
                  <pic:spPr>
                    <a:xfrm>
                      <a:off x="0" y="0"/>
                      <a:ext cx="3570709" cy="2379710"/>
                    </a:xfrm>
                    <a:prstGeom prst="rect">
                      <a:avLst/>
                    </a:prstGeom>
                  </pic:spPr>
                </pic:pic>
              </a:graphicData>
            </a:graphic>
          </wp:inline>
        </w:drawing>
      </w:r>
    </w:p>
    <w:p w14:paraId="6AE3007B" w14:textId="77777777" w:rsidR="00E54911" w:rsidRPr="00E54911" w:rsidRDefault="00641F09" w:rsidP="00E54911">
      <w:pPr>
        <w:jc w:val="center"/>
        <w:rPr>
          <w:rFonts w:eastAsia="Times New Roman" w:cstheme="minorHAnsi"/>
        </w:rPr>
      </w:pPr>
      <w:hyperlink r:id="rId6" w:history="1">
        <w:r w:rsidR="00E54911" w:rsidRPr="00E54911">
          <w:rPr>
            <w:rFonts w:eastAsia="Times New Roman" w:cstheme="minorHAnsi"/>
            <w:color w:val="0000FF"/>
            <w:u w:val="single"/>
          </w:rPr>
          <w:t>https://elements.envato.com/portrait-of-happy-young-beautiful-pretty-plus-size-PQ2S3FN</w:t>
        </w:r>
      </w:hyperlink>
    </w:p>
    <w:p w14:paraId="62E3AA35" w14:textId="77777777" w:rsidR="00E54911" w:rsidRDefault="00E54911" w:rsidP="00E54911">
      <w:pPr>
        <w:rPr>
          <w:rFonts w:eastAsia="Times New Roman" w:cstheme="minorHAnsi"/>
          <w:b/>
          <w:color w:val="000000"/>
          <w:szCs w:val="22"/>
        </w:rPr>
      </w:pPr>
    </w:p>
    <w:p w14:paraId="7947C638" w14:textId="09467893" w:rsidR="00E0112D" w:rsidRPr="00641F09" w:rsidRDefault="00957BC3" w:rsidP="00641F09">
      <w:pPr>
        <w:spacing w:after="240" w:line="320" w:lineRule="exact"/>
        <w:rPr>
          <w:rFonts w:cstheme="minorHAnsi"/>
        </w:rPr>
      </w:pPr>
      <w:r w:rsidRPr="00641F09">
        <w:rPr>
          <w:rFonts w:cstheme="minorHAnsi"/>
        </w:rPr>
        <w:t>Most people agree that losing a substantial amount of weight is more like a marathon than a sprint. Though all surgical procedures will help you lose weight during the first year, keeping the weight off over the long</w:t>
      </w:r>
      <w:r w:rsidR="00641F09">
        <w:rPr>
          <w:rFonts w:cstheme="minorHAnsi"/>
        </w:rPr>
        <w:t>-</w:t>
      </w:r>
      <w:r w:rsidRPr="00641F09">
        <w:rPr>
          <w:rFonts w:cstheme="minorHAnsi"/>
        </w:rPr>
        <w:t>term can be very challenging.</w:t>
      </w:r>
      <w:r w:rsidR="00641F09">
        <w:rPr>
          <w:rFonts w:cstheme="minorHAnsi"/>
        </w:rPr>
        <w:t xml:space="preserve"> </w:t>
      </w:r>
      <w:r w:rsidR="00085BEC" w:rsidRPr="00641F09">
        <w:rPr>
          <w:rFonts w:cstheme="minorHAnsi"/>
        </w:rPr>
        <w:t>L</w:t>
      </w:r>
      <w:r w:rsidR="00674CBD" w:rsidRPr="00641F09">
        <w:rPr>
          <w:rFonts w:cstheme="minorHAnsi"/>
        </w:rPr>
        <w:t>ap-Band</w:t>
      </w:r>
      <w:r w:rsidR="00085BEC" w:rsidRPr="00641F09">
        <w:rPr>
          <w:rFonts w:cstheme="minorHAnsi"/>
        </w:rPr>
        <w:t xml:space="preserve">® is not just a tool for weight loss; it is a tool that will help you </w:t>
      </w:r>
      <w:r w:rsidR="00E71163" w:rsidRPr="00641F09">
        <w:rPr>
          <w:rFonts w:cstheme="minorHAnsi"/>
        </w:rPr>
        <w:t>re</w:t>
      </w:r>
      <w:r w:rsidR="00085BEC" w:rsidRPr="00641F09">
        <w:rPr>
          <w:rFonts w:cstheme="minorHAnsi"/>
        </w:rPr>
        <w:t>prioritize your health</w:t>
      </w:r>
      <w:r w:rsidR="00641F09">
        <w:rPr>
          <w:rFonts w:cstheme="minorHAnsi"/>
        </w:rPr>
        <w:t>.</w:t>
      </w:r>
      <w:r w:rsidR="00E71163" w:rsidRPr="00641F09">
        <w:rPr>
          <w:rFonts w:cstheme="minorHAnsi"/>
        </w:rPr>
        <w:t xml:space="preserve"> </w:t>
      </w:r>
      <w:r w:rsidRPr="00641F09">
        <w:rPr>
          <w:rFonts w:cstheme="minorHAnsi"/>
        </w:rPr>
        <w:t>The Lap-Band Program helps you take control over your weight, because only the Lap-Band can be tightened or loosened as your body or your physical needs change over time, helping to provide sustainable weight loss over the long</w:t>
      </w:r>
      <w:r w:rsidR="00641F09">
        <w:rPr>
          <w:rFonts w:cstheme="minorHAnsi"/>
        </w:rPr>
        <w:t>-</w:t>
      </w:r>
      <w:r w:rsidRPr="00641F09">
        <w:rPr>
          <w:rFonts w:cstheme="minorHAnsi"/>
        </w:rPr>
        <w:t>term.</w:t>
      </w:r>
      <w:r w:rsidR="00085BEC" w:rsidRPr="00641F09">
        <w:rPr>
          <w:rFonts w:cstheme="minorHAnsi"/>
        </w:rPr>
        <w:t xml:space="preserve"> When you decide to undergo the L</w:t>
      </w:r>
      <w:r w:rsidR="00674CBD" w:rsidRPr="00641F09">
        <w:rPr>
          <w:rFonts w:cstheme="minorHAnsi"/>
        </w:rPr>
        <w:t>ap-Band</w:t>
      </w:r>
      <w:r w:rsidR="00085BEC" w:rsidRPr="00641F09">
        <w:rPr>
          <w:rFonts w:cstheme="minorHAnsi"/>
        </w:rPr>
        <w:t xml:space="preserve"> Procedure, you make a commitment to improve your health.</w:t>
      </w:r>
      <w:r w:rsidR="00641F09">
        <w:rPr>
          <w:rFonts w:cstheme="minorHAnsi"/>
        </w:rPr>
        <w:t xml:space="preserve"> </w:t>
      </w:r>
      <w:r w:rsidR="00085BEC" w:rsidRPr="00641F09">
        <w:rPr>
          <w:rFonts w:cstheme="minorHAnsi"/>
        </w:rPr>
        <w:t>Not only can the L</w:t>
      </w:r>
      <w:r w:rsidR="00674CBD" w:rsidRPr="00641F09">
        <w:rPr>
          <w:rFonts w:cstheme="minorHAnsi"/>
        </w:rPr>
        <w:t>ap-Band</w:t>
      </w:r>
      <w:r w:rsidR="00085BEC" w:rsidRPr="00641F09">
        <w:rPr>
          <w:rFonts w:cstheme="minorHAnsi"/>
        </w:rPr>
        <w:t xml:space="preserve"> help you lose weight, it can </w:t>
      </w:r>
      <w:r w:rsidR="00127524" w:rsidRPr="00641F09">
        <w:rPr>
          <w:rFonts w:cstheme="minorHAnsi"/>
        </w:rPr>
        <w:t xml:space="preserve">help you renew your health goals and improve comorbid conditions. </w:t>
      </w:r>
    </w:p>
    <w:p w14:paraId="1CD7B38B" w14:textId="77777777" w:rsidR="00127524" w:rsidRPr="00641F09" w:rsidRDefault="00127524">
      <w:pPr>
        <w:rPr>
          <w:rFonts w:cstheme="minorHAnsi"/>
          <w:b/>
        </w:rPr>
      </w:pPr>
      <w:r w:rsidRPr="00641F09">
        <w:rPr>
          <w:rFonts w:cstheme="minorHAnsi"/>
          <w:b/>
        </w:rPr>
        <w:t xml:space="preserve">Diet Changes </w:t>
      </w:r>
    </w:p>
    <w:p w14:paraId="5B0D4BE9" w14:textId="71732A58" w:rsidR="00957BC3" w:rsidRPr="00641F09" w:rsidRDefault="00957BC3" w:rsidP="00641F09">
      <w:pPr>
        <w:spacing w:after="240" w:line="320" w:lineRule="exact"/>
        <w:rPr>
          <w:rFonts w:cstheme="minorHAnsi"/>
        </w:rPr>
      </w:pPr>
      <w:r w:rsidRPr="00641F09">
        <w:rPr>
          <w:rFonts w:cstheme="minorHAnsi"/>
        </w:rPr>
        <w:t>The Lap-Band gives you control over your body, because it is the least invasive and safest weight loss surgery available, with the lowest complication and mortality rates. Unlike other, more drastic weight loss surgeries, the Lap-Band procedure does not cut out the majority of your stomach or reroute your intestines</w:t>
      </w:r>
      <w:r w:rsidR="00641F09">
        <w:rPr>
          <w:rFonts w:cstheme="minorHAnsi"/>
        </w:rPr>
        <w:t>.</w:t>
      </w:r>
      <w:r w:rsidRPr="00641F09">
        <w:rPr>
          <w:rFonts w:cstheme="minorHAnsi"/>
        </w:rPr>
        <w:t xml:space="preserve"> </w:t>
      </w:r>
      <w:r w:rsidR="00641F09">
        <w:rPr>
          <w:rFonts w:cstheme="minorHAnsi"/>
        </w:rPr>
        <w:t xml:space="preserve">It </w:t>
      </w:r>
      <w:r w:rsidRPr="00641F09">
        <w:rPr>
          <w:rFonts w:cstheme="minorHAnsi"/>
        </w:rPr>
        <w:t>has the lowest risk for vitamin or mineral deficiencies. The procedure is typically performed in less than an hour, and you can usually return home the same day with</w:t>
      </w:r>
      <w:r w:rsidR="00641F09">
        <w:rPr>
          <w:rFonts w:cstheme="minorHAnsi"/>
        </w:rPr>
        <w:t xml:space="preserve"> a</w:t>
      </w:r>
      <w:r w:rsidRPr="00641F09">
        <w:rPr>
          <w:rFonts w:cstheme="minorHAnsi"/>
        </w:rPr>
        <w:t xml:space="preserve"> short recovery time. If for any reason your Lap-Band needs to be removed, it is easily reversible.  </w:t>
      </w:r>
    </w:p>
    <w:p w14:paraId="345DC321" w14:textId="3717D509" w:rsidR="00085BEC" w:rsidRPr="00641F09" w:rsidRDefault="00957BC3">
      <w:pPr>
        <w:rPr>
          <w:rFonts w:cstheme="minorHAnsi"/>
        </w:rPr>
      </w:pPr>
      <w:r w:rsidRPr="00641F09">
        <w:rPr>
          <w:rFonts w:cstheme="minorHAnsi"/>
        </w:rPr>
        <w:t>The Lap-Band features an adjustable gastric band that’s placed around your upper stomach to help limit your food intake and promote your feeling of fullness. With regular adjustments that help you continue losing weight, the Lap-Band is a long-term tool that gives you more power over your hunger and more control over your weight loss than ever before.</w:t>
      </w:r>
      <w:r w:rsidR="00641F09">
        <w:rPr>
          <w:rFonts w:cstheme="minorHAnsi"/>
        </w:rPr>
        <w:t xml:space="preserve"> </w:t>
      </w:r>
      <w:r w:rsidR="00127524" w:rsidRPr="00641F09">
        <w:rPr>
          <w:rFonts w:cstheme="minorHAnsi"/>
        </w:rPr>
        <w:t>Patients are not</w:t>
      </w:r>
      <w:r w:rsidR="00641F09" w:rsidRPr="00641F09">
        <w:rPr>
          <w:rFonts w:cstheme="minorHAnsi"/>
        </w:rPr>
        <w:t xml:space="preserve"> as hungry</w:t>
      </w:r>
      <w:r w:rsidR="00127524" w:rsidRPr="00641F09">
        <w:rPr>
          <w:rFonts w:cstheme="minorHAnsi"/>
        </w:rPr>
        <w:t xml:space="preserve"> food as they </w:t>
      </w:r>
      <w:r w:rsidR="00641F09" w:rsidRPr="00641F09">
        <w:rPr>
          <w:rFonts w:cstheme="minorHAnsi"/>
        </w:rPr>
        <w:t>were</w:t>
      </w:r>
      <w:r w:rsidR="00641F09" w:rsidRPr="00641F09">
        <w:rPr>
          <w:rFonts w:cstheme="minorHAnsi"/>
        </w:rPr>
        <w:t xml:space="preserve"> </w:t>
      </w:r>
      <w:r w:rsidR="00127524" w:rsidRPr="00641F09">
        <w:rPr>
          <w:rFonts w:cstheme="minorHAnsi"/>
        </w:rPr>
        <w:t xml:space="preserve">before the procedure. In order to get the necessary nutrients </w:t>
      </w:r>
      <w:r w:rsidR="00E71163" w:rsidRPr="00641F09">
        <w:rPr>
          <w:rFonts w:cstheme="minorHAnsi"/>
        </w:rPr>
        <w:t xml:space="preserve">needed </w:t>
      </w:r>
      <w:r w:rsidR="00127524" w:rsidRPr="00641F09">
        <w:rPr>
          <w:rFonts w:cstheme="minorHAnsi"/>
        </w:rPr>
        <w:t xml:space="preserve">to maintain a healthy diet, patients need to focus on consuming </w:t>
      </w:r>
      <w:r w:rsidR="00690424" w:rsidRPr="00641F09">
        <w:rPr>
          <w:rFonts w:cstheme="minorHAnsi"/>
        </w:rPr>
        <w:t xml:space="preserve">healthy, high-quality foods. Filling up on fattening, sugary, calorie-laden foods may lead </w:t>
      </w:r>
      <w:r w:rsidR="00E71163" w:rsidRPr="00641F09">
        <w:rPr>
          <w:rFonts w:cstheme="minorHAnsi"/>
        </w:rPr>
        <w:t xml:space="preserve">to </w:t>
      </w:r>
      <w:r w:rsidR="00690424" w:rsidRPr="00641F09">
        <w:rPr>
          <w:rFonts w:cstheme="minorHAnsi"/>
        </w:rPr>
        <w:t xml:space="preserve">weight loss plateaus or even </w:t>
      </w:r>
      <w:r w:rsidR="00690424" w:rsidRPr="00641F09">
        <w:rPr>
          <w:rFonts w:cstheme="minorHAnsi"/>
        </w:rPr>
        <w:lastRenderedPageBreak/>
        <w:t xml:space="preserve">weight gain. Dedicating yourself to eating healthy, nutritious food that makes your body and your band happy will help you reach your life-long health goals. </w:t>
      </w:r>
    </w:p>
    <w:p w14:paraId="5A708C4D" w14:textId="2AC33A6B" w:rsidR="00AA5462" w:rsidRPr="00641F09" w:rsidRDefault="00AA5462">
      <w:pPr>
        <w:rPr>
          <w:rFonts w:cstheme="minorHAnsi"/>
        </w:rPr>
      </w:pPr>
    </w:p>
    <w:p w14:paraId="1EA4E98C" w14:textId="17C19D93" w:rsidR="00AA5462" w:rsidRPr="00641F09" w:rsidRDefault="00AA5462">
      <w:pPr>
        <w:rPr>
          <w:rFonts w:cstheme="minorHAnsi"/>
          <w:b/>
        </w:rPr>
      </w:pPr>
      <w:r w:rsidRPr="00641F09">
        <w:rPr>
          <w:rFonts w:cstheme="minorHAnsi"/>
          <w:b/>
        </w:rPr>
        <w:t xml:space="preserve">Exercise </w:t>
      </w:r>
    </w:p>
    <w:p w14:paraId="698E02D9" w14:textId="0301F9A2" w:rsidR="00085BEC" w:rsidRPr="00641F09" w:rsidRDefault="00AA5462">
      <w:pPr>
        <w:rPr>
          <w:rFonts w:cstheme="minorHAnsi"/>
        </w:rPr>
      </w:pPr>
      <w:r w:rsidRPr="00641F09">
        <w:rPr>
          <w:rFonts w:cstheme="minorHAnsi"/>
        </w:rPr>
        <w:t xml:space="preserve">With the weight loss that comes </w:t>
      </w:r>
      <w:r w:rsidRPr="00641F09">
        <w:rPr>
          <w:rFonts w:cstheme="minorHAnsi"/>
        </w:rPr>
        <w:t>with the L</w:t>
      </w:r>
      <w:r w:rsidR="00674CBD" w:rsidRPr="00641F09">
        <w:rPr>
          <w:rFonts w:cstheme="minorHAnsi"/>
        </w:rPr>
        <w:t>ap-Band</w:t>
      </w:r>
      <w:r w:rsidRPr="00641F09">
        <w:rPr>
          <w:rFonts w:cstheme="minorHAnsi"/>
        </w:rPr>
        <w:t xml:space="preserve"> Program, you may find yourself being able to exercise and move your body in ways </w:t>
      </w:r>
      <w:r w:rsidR="00690424" w:rsidRPr="00641F09">
        <w:rPr>
          <w:rFonts w:cstheme="minorHAnsi"/>
        </w:rPr>
        <w:t xml:space="preserve">that </w:t>
      </w:r>
      <w:r w:rsidRPr="00641F09">
        <w:rPr>
          <w:rFonts w:cstheme="minorHAnsi"/>
        </w:rPr>
        <w:t>you were previously unable</w:t>
      </w:r>
      <w:r w:rsidR="00957BC3" w:rsidRPr="00641F09">
        <w:rPr>
          <w:rFonts w:cstheme="minorHAnsi"/>
        </w:rPr>
        <w:t>.</w:t>
      </w:r>
      <w:r w:rsidR="00641F09">
        <w:rPr>
          <w:rFonts w:cstheme="minorHAnsi"/>
        </w:rPr>
        <w:t xml:space="preserve"> </w:t>
      </w:r>
      <w:r w:rsidRPr="00641F09">
        <w:rPr>
          <w:rFonts w:cstheme="minorHAnsi"/>
        </w:rPr>
        <w:t xml:space="preserve">Patients </w:t>
      </w:r>
      <w:r w:rsidR="00A94F33" w:rsidRPr="00641F09">
        <w:rPr>
          <w:rFonts w:cstheme="minorHAnsi"/>
        </w:rPr>
        <w:t>who</w:t>
      </w:r>
      <w:r w:rsidRPr="00641F09">
        <w:rPr>
          <w:rFonts w:cstheme="minorHAnsi"/>
        </w:rPr>
        <w:t xml:space="preserve"> reported being tired from normal, everyday activities found themselves with much higher energy levels following the L</w:t>
      </w:r>
      <w:r w:rsidR="00674CBD" w:rsidRPr="00641F09">
        <w:rPr>
          <w:rFonts w:cstheme="minorHAnsi"/>
        </w:rPr>
        <w:t>ap-Band</w:t>
      </w:r>
      <w:r w:rsidRPr="00641F09">
        <w:rPr>
          <w:rFonts w:cstheme="minorHAnsi"/>
        </w:rPr>
        <w:t xml:space="preserve"> Procedure.</w:t>
      </w:r>
      <w:r w:rsidR="00690424" w:rsidRPr="00641F09">
        <w:rPr>
          <w:rFonts w:cstheme="minorHAnsi"/>
        </w:rPr>
        <w:t xml:space="preserve"> </w:t>
      </w:r>
      <w:r w:rsidR="00A94F33" w:rsidRPr="00641F09">
        <w:rPr>
          <w:rFonts w:cstheme="minorHAnsi"/>
        </w:rPr>
        <w:t xml:space="preserve">They no longer feel tired walking up the stairs or playing with their kids. </w:t>
      </w:r>
      <w:r w:rsidR="00690424" w:rsidRPr="00641F09">
        <w:rPr>
          <w:rFonts w:cstheme="minorHAnsi"/>
        </w:rPr>
        <w:t xml:space="preserve">Patients move from performing adaptive exercises to </w:t>
      </w:r>
      <w:r w:rsidR="00A94F33" w:rsidRPr="00641F09">
        <w:rPr>
          <w:rFonts w:cstheme="minorHAnsi"/>
        </w:rPr>
        <w:t>completely revamping their workout routines and pushing themselves farther physically than they ever thought they could. A regular exercise regimen is an important part of a healthy lifestyle.</w:t>
      </w:r>
    </w:p>
    <w:p w14:paraId="4C42C272" w14:textId="77777777" w:rsidR="00E71163" w:rsidRPr="00641F09" w:rsidRDefault="00E71163">
      <w:pPr>
        <w:rPr>
          <w:rFonts w:cstheme="minorHAnsi"/>
        </w:rPr>
      </w:pPr>
    </w:p>
    <w:p w14:paraId="65DFF909" w14:textId="2D927047" w:rsidR="00AA5462" w:rsidRPr="00641F09" w:rsidRDefault="00AA5462">
      <w:pPr>
        <w:rPr>
          <w:rFonts w:cstheme="minorHAnsi"/>
          <w:b/>
        </w:rPr>
      </w:pPr>
      <w:r w:rsidRPr="00641F09">
        <w:rPr>
          <w:rFonts w:cstheme="minorHAnsi"/>
          <w:b/>
        </w:rPr>
        <w:t xml:space="preserve">Improved Comorbidities </w:t>
      </w:r>
    </w:p>
    <w:p w14:paraId="52E4C4A2" w14:textId="45644AA5" w:rsidR="00AA5462" w:rsidRPr="00641F09" w:rsidRDefault="00A94F33">
      <w:pPr>
        <w:rPr>
          <w:rFonts w:cstheme="minorHAnsi"/>
        </w:rPr>
      </w:pPr>
      <w:r w:rsidRPr="00641F09">
        <w:rPr>
          <w:rFonts w:cstheme="minorHAnsi"/>
        </w:rPr>
        <w:t xml:space="preserve">The </w:t>
      </w:r>
      <w:r w:rsidR="00674CBD" w:rsidRPr="00641F09">
        <w:rPr>
          <w:rFonts w:cstheme="minorHAnsi"/>
        </w:rPr>
        <w:t>Lap-Band</w:t>
      </w:r>
      <w:r w:rsidRPr="00641F09">
        <w:rPr>
          <w:rFonts w:cstheme="minorHAnsi"/>
        </w:rPr>
        <w:t xml:space="preserve"> </w:t>
      </w:r>
      <w:r w:rsidR="00641F09">
        <w:rPr>
          <w:rFonts w:cstheme="minorHAnsi"/>
        </w:rPr>
        <w:t xml:space="preserve">Program </w:t>
      </w:r>
      <w:r w:rsidRPr="00641F09">
        <w:rPr>
          <w:rFonts w:cstheme="minorHAnsi"/>
        </w:rPr>
        <w:t>can lead to weight loss that can improve serious weight-related medical conditions, from diabetes and asthma to high blood pressure. The L</w:t>
      </w:r>
      <w:r w:rsidR="00674CBD" w:rsidRPr="00641F09">
        <w:rPr>
          <w:rFonts w:cstheme="minorHAnsi"/>
        </w:rPr>
        <w:t>ap-Band</w:t>
      </w:r>
      <w:r w:rsidRPr="00641F09">
        <w:rPr>
          <w:rFonts w:cstheme="minorHAnsi"/>
        </w:rPr>
        <w:t xml:space="preserve"> can help you take charge of your life and your health conditions. Studies also show that obesity can lead to increased risk for diseases like cancer and heart disease. Controlling your weight can help lower your risk. </w:t>
      </w:r>
    </w:p>
    <w:p w14:paraId="6A9DEC89" w14:textId="77777777" w:rsidR="00A94F33" w:rsidRPr="00641F09" w:rsidRDefault="00A94F33">
      <w:pPr>
        <w:rPr>
          <w:rFonts w:cstheme="minorHAnsi"/>
        </w:rPr>
      </w:pPr>
      <w:bookmarkStart w:id="0" w:name="_GoBack"/>
      <w:bookmarkEnd w:id="0"/>
    </w:p>
    <w:p w14:paraId="3F0AD3B9" w14:textId="3DF82E40" w:rsidR="00E0112D" w:rsidRPr="00641F09" w:rsidRDefault="00E0112D">
      <w:pPr>
        <w:rPr>
          <w:rFonts w:cstheme="minorHAnsi"/>
        </w:rPr>
      </w:pPr>
      <w:r w:rsidRPr="00641F09">
        <w:rPr>
          <w:rFonts w:cstheme="minorHAnsi"/>
        </w:rPr>
        <w:t>When you say yes to L</w:t>
      </w:r>
      <w:r w:rsidR="00674CBD" w:rsidRPr="00641F09">
        <w:rPr>
          <w:rFonts w:cstheme="minorHAnsi"/>
        </w:rPr>
        <w:t>ap-Band</w:t>
      </w:r>
      <w:r w:rsidRPr="00641F09">
        <w:rPr>
          <w:rFonts w:cstheme="minorHAnsi"/>
        </w:rPr>
        <w:t xml:space="preserve">, you say yes to a life-long commitment to your health. </w:t>
      </w:r>
    </w:p>
    <w:p w14:paraId="604C345D" w14:textId="6681BA49" w:rsidR="00085BEC" w:rsidRPr="00641F09" w:rsidRDefault="00085BEC">
      <w:pPr>
        <w:rPr>
          <w:rFonts w:cstheme="minorHAnsi"/>
        </w:rPr>
      </w:pPr>
    </w:p>
    <w:p w14:paraId="19D46EF2" w14:textId="05B0E706" w:rsidR="00085BEC" w:rsidRPr="00641F09" w:rsidRDefault="00085BEC">
      <w:pPr>
        <w:rPr>
          <w:rFonts w:cstheme="minorHAnsi"/>
        </w:rPr>
      </w:pPr>
    </w:p>
    <w:p w14:paraId="6E9B91FD" w14:textId="37F4B8C5" w:rsidR="00085BEC" w:rsidRPr="00641F09" w:rsidRDefault="00E71163">
      <w:pPr>
        <w:rPr>
          <w:rFonts w:cstheme="minorHAnsi"/>
          <w:b/>
        </w:rPr>
      </w:pPr>
      <w:r w:rsidRPr="00641F09">
        <w:rPr>
          <w:rFonts w:cstheme="minorHAnsi"/>
          <w:b/>
        </w:rPr>
        <w:t xml:space="preserve">Sources: </w:t>
      </w:r>
    </w:p>
    <w:p w14:paraId="42612127" w14:textId="77777777" w:rsidR="00E71163" w:rsidRPr="00641F09" w:rsidRDefault="00E71163">
      <w:pPr>
        <w:rPr>
          <w:rFonts w:cstheme="minorHAnsi"/>
        </w:rPr>
      </w:pPr>
    </w:p>
    <w:p w14:paraId="7AB563A6" w14:textId="2341A8DD" w:rsidR="00E71163" w:rsidRPr="00641F09" w:rsidRDefault="00E71163" w:rsidP="00E71163">
      <w:pPr>
        <w:rPr>
          <w:rFonts w:cstheme="minorHAnsi"/>
        </w:rPr>
      </w:pPr>
      <w:r w:rsidRPr="00641F09">
        <w:rPr>
          <w:rFonts w:cstheme="minorHAnsi"/>
        </w:rPr>
        <w:t>Dixon John, Chapman Leon, O’Brien Paul. Marked Improvement in Asthma After LAP-BAND® Surgery for Morbid Obesity. Obesity Surgery. 1999.</w:t>
      </w:r>
    </w:p>
    <w:p w14:paraId="28F7FC01" w14:textId="77777777" w:rsidR="00E71163" w:rsidRPr="00641F09" w:rsidRDefault="00E71163" w:rsidP="00E71163">
      <w:pPr>
        <w:rPr>
          <w:rFonts w:cstheme="minorHAnsi"/>
        </w:rPr>
      </w:pPr>
    </w:p>
    <w:p w14:paraId="63499A1C" w14:textId="1BBCE047" w:rsidR="00E71163" w:rsidRPr="00641F09" w:rsidRDefault="00E71163" w:rsidP="00E71163">
      <w:pPr>
        <w:rPr>
          <w:rFonts w:cstheme="minorHAnsi"/>
        </w:rPr>
      </w:pPr>
      <w:r w:rsidRPr="00641F09">
        <w:rPr>
          <w:rFonts w:cstheme="minorHAnsi"/>
        </w:rPr>
        <w:t>Dixon John, O’Brien Paul. Health Outcomes of Severely Obese Type 2 Diabetic Subjects 1 Year After Laparoscopic Adjustable Gastric Banding. Diabetes Care, Volume 25, Number 2. February 2002.</w:t>
      </w:r>
    </w:p>
    <w:p w14:paraId="2D485F4F" w14:textId="77777777" w:rsidR="00E71163" w:rsidRPr="00641F09" w:rsidRDefault="00E71163">
      <w:pPr>
        <w:rPr>
          <w:rFonts w:cstheme="minorHAnsi"/>
        </w:rPr>
      </w:pPr>
    </w:p>
    <w:p w14:paraId="221169A1" w14:textId="703389FC" w:rsidR="00085BEC" w:rsidRPr="00641F09" w:rsidRDefault="00085BEC" w:rsidP="00085BEC">
      <w:pPr>
        <w:rPr>
          <w:rFonts w:cstheme="minorHAnsi"/>
        </w:rPr>
      </w:pPr>
    </w:p>
    <w:p w14:paraId="1F4EC7FF" w14:textId="77777777" w:rsidR="00085BEC" w:rsidRPr="00641F09" w:rsidRDefault="00085BEC" w:rsidP="00085BEC">
      <w:pPr>
        <w:rPr>
          <w:rFonts w:cstheme="minorHAnsi"/>
        </w:rPr>
      </w:pPr>
    </w:p>
    <w:p w14:paraId="110DFA51" w14:textId="77777777" w:rsidR="00085BEC" w:rsidRPr="00641F09" w:rsidRDefault="00085BEC" w:rsidP="00085BEC">
      <w:pPr>
        <w:rPr>
          <w:rFonts w:cstheme="minorHAnsi"/>
        </w:rPr>
      </w:pPr>
    </w:p>
    <w:p w14:paraId="6048AB13" w14:textId="77777777" w:rsidR="00085BEC" w:rsidRPr="00641F09" w:rsidRDefault="00085BEC" w:rsidP="00085BEC">
      <w:pPr>
        <w:rPr>
          <w:rFonts w:cstheme="minorHAnsi"/>
        </w:rPr>
      </w:pPr>
    </w:p>
    <w:p w14:paraId="5ED7D3D6" w14:textId="573EA844" w:rsidR="00085BEC" w:rsidRPr="00641F09" w:rsidRDefault="00085BEC" w:rsidP="00085BEC">
      <w:pPr>
        <w:rPr>
          <w:rFonts w:cstheme="minorHAnsi"/>
        </w:rPr>
      </w:pPr>
      <w:r w:rsidRPr="00641F09">
        <w:rPr>
          <w:rFonts w:cstheme="minorHAnsi"/>
          <w:color w:val="222222"/>
          <w:szCs w:val="20"/>
          <w:shd w:val="clear" w:color="auto" w:fill="FFFFFF"/>
        </w:rPr>
        <w:t xml:space="preserve">©2020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 xml:space="preserve">Part Number </w:t>
      </w:r>
      <w:r w:rsidR="001B1C62" w:rsidRPr="00641F09">
        <w:rPr>
          <w:rFonts w:cstheme="minorHAnsi"/>
          <w:color w:val="222222"/>
          <w:szCs w:val="20"/>
          <w:shd w:val="clear" w:color="auto" w:fill="FFFFFF"/>
        </w:rPr>
        <w:t>04-0615 Rev A</w:t>
      </w:r>
    </w:p>
    <w:p w14:paraId="6D2D5D51" w14:textId="77777777" w:rsidR="00085BEC" w:rsidRDefault="00085BEC"/>
    <w:sectPr w:rsidR="00085BEC" w:rsidSect="005000AE">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0B01F" w16cex:dateUtc="2020-05-21T14:45:00Z"/>
  <w16cex:commentExtensible w16cex:durableId="2270B07C" w16cex:dateUtc="2020-05-21T14:4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E6218"/>
    <w:multiLevelType w:val="hybridMultilevel"/>
    <w:tmpl w:val="F6388E7C"/>
    <w:lvl w:ilvl="0" w:tplc="99886E12">
      <w:start w:val="1"/>
      <w:numFmt w:val="bullet"/>
      <w:lvlText w:val="•"/>
      <w:lvlJc w:val="left"/>
      <w:pPr>
        <w:tabs>
          <w:tab w:val="num" w:pos="360"/>
        </w:tabs>
        <w:ind w:left="360" w:hanging="360"/>
      </w:pPr>
      <w:rPr>
        <w:rFonts w:ascii="Arial" w:hAnsi="Arial" w:hint="default"/>
      </w:rPr>
    </w:lvl>
    <w:lvl w:ilvl="1" w:tplc="487C4404" w:tentative="1">
      <w:start w:val="1"/>
      <w:numFmt w:val="bullet"/>
      <w:lvlText w:val="•"/>
      <w:lvlJc w:val="left"/>
      <w:pPr>
        <w:tabs>
          <w:tab w:val="num" w:pos="1080"/>
        </w:tabs>
        <w:ind w:left="1080" w:hanging="360"/>
      </w:pPr>
      <w:rPr>
        <w:rFonts w:ascii="Arial" w:hAnsi="Arial" w:hint="default"/>
      </w:rPr>
    </w:lvl>
    <w:lvl w:ilvl="2" w:tplc="AA9CABC2" w:tentative="1">
      <w:start w:val="1"/>
      <w:numFmt w:val="bullet"/>
      <w:lvlText w:val="•"/>
      <w:lvlJc w:val="left"/>
      <w:pPr>
        <w:tabs>
          <w:tab w:val="num" w:pos="1800"/>
        </w:tabs>
        <w:ind w:left="1800" w:hanging="360"/>
      </w:pPr>
      <w:rPr>
        <w:rFonts w:ascii="Arial" w:hAnsi="Arial" w:hint="default"/>
      </w:rPr>
    </w:lvl>
    <w:lvl w:ilvl="3" w:tplc="A0C4E966" w:tentative="1">
      <w:start w:val="1"/>
      <w:numFmt w:val="bullet"/>
      <w:lvlText w:val="•"/>
      <w:lvlJc w:val="left"/>
      <w:pPr>
        <w:tabs>
          <w:tab w:val="num" w:pos="2520"/>
        </w:tabs>
        <w:ind w:left="2520" w:hanging="360"/>
      </w:pPr>
      <w:rPr>
        <w:rFonts w:ascii="Arial" w:hAnsi="Arial" w:hint="default"/>
      </w:rPr>
    </w:lvl>
    <w:lvl w:ilvl="4" w:tplc="7CC65256" w:tentative="1">
      <w:start w:val="1"/>
      <w:numFmt w:val="bullet"/>
      <w:lvlText w:val="•"/>
      <w:lvlJc w:val="left"/>
      <w:pPr>
        <w:tabs>
          <w:tab w:val="num" w:pos="3240"/>
        </w:tabs>
        <w:ind w:left="3240" w:hanging="360"/>
      </w:pPr>
      <w:rPr>
        <w:rFonts w:ascii="Arial" w:hAnsi="Arial" w:hint="default"/>
      </w:rPr>
    </w:lvl>
    <w:lvl w:ilvl="5" w:tplc="3AF07F9C" w:tentative="1">
      <w:start w:val="1"/>
      <w:numFmt w:val="bullet"/>
      <w:lvlText w:val="•"/>
      <w:lvlJc w:val="left"/>
      <w:pPr>
        <w:tabs>
          <w:tab w:val="num" w:pos="3960"/>
        </w:tabs>
        <w:ind w:left="3960" w:hanging="360"/>
      </w:pPr>
      <w:rPr>
        <w:rFonts w:ascii="Arial" w:hAnsi="Arial" w:hint="default"/>
      </w:rPr>
    </w:lvl>
    <w:lvl w:ilvl="6" w:tplc="146832C0" w:tentative="1">
      <w:start w:val="1"/>
      <w:numFmt w:val="bullet"/>
      <w:lvlText w:val="•"/>
      <w:lvlJc w:val="left"/>
      <w:pPr>
        <w:tabs>
          <w:tab w:val="num" w:pos="4680"/>
        </w:tabs>
        <w:ind w:left="4680" w:hanging="360"/>
      </w:pPr>
      <w:rPr>
        <w:rFonts w:ascii="Arial" w:hAnsi="Arial" w:hint="default"/>
      </w:rPr>
    </w:lvl>
    <w:lvl w:ilvl="7" w:tplc="80828DDE" w:tentative="1">
      <w:start w:val="1"/>
      <w:numFmt w:val="bullet"/>
      <w:lvlText w:val="•"/>
      <w:lvlJc w:val="left"/>
      <w:pPr>
        <w:tabs>
          <w:tab w:val="num" w:pos="5400"/>
        </w:tabs>
        <w:ind w:left="5400" w:hanging="360"/>
      </w:pPr>
      <w:rPr>
        <w:rFonts w:ascii="Arial" w:hAnsi="Arial" w:hint="default"/>
      </w:rPr>
    </w:lvl>
    <w:lvl w:ilvl="8" w:tplc="237C9052"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54AE5CFD"/>
    <w:multiLevelType w:val="hybridMultilevel"/>
    <w:tmpl w:val="79A66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12D"/>
    <w:rsid w:val="00085BEC"/>
    <w:rsid w:val="00127524"/>
    <w:rsid w:val="001B1C62"/>
    <w:rsid w:val="005000AE"/>
    <w:rsid w:val="00601F9F"/>
    <w:rsid w:val="00641F09"/>
    <w:rsid w:val="00674CBD"/>
    <w:rsid w:val="00690424"/>
    <w:rsid w:val="00840FE7"/>
    <w:rsid w:val="00891003"/>
    <w:rsid w:val="00957BC3"/>
    <w:rsid w:val="00A94F33"/>
    <w:rsid w:val="00AA5462"/>
    <w:rsid w:val="00C3438E"/>
    <w:rsid w:val="00E0112D"/>
    <w:rsid w:val="00E54911"/>
    <w:rsid w:val="00E71163"/>
    <w:rsid w:val="00EA31AA"/>
    <w:rsid w:val="00F17061"/>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A6C55"/>
  <w14:defaultImageDpi w14:val="32767"/>
  <w15:chartTrackingRefBased/>
  <w15:docId w15:val="{D89A4C91-349E-354B-AD47-22B7D2CE5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12D"/>
    <w:pPr>
      <w:ind w:left="720"/>
      <w:contextualSpacing/>
    </w:pPr>
  </w:style>
  <w:style w:type="character" w:styleId="Hyperlink">
    <w:name w:val="Hyperlink"/>
    <w:basedOn w:val="DefaultParagraphFont"/>
    <w:uiPriority w:val="99"/>
    <w:semiHidden/>
    <w:unhideWhenUsed/>
    <w:rsid w:val="00E54911"/>
    <w:rPr>
      <w:color w:val="0000FF"/>
      <w:u w:val="single"/>
    </w:rPr>
  </w:style>
  <w:style w:type="paragraph" w:styleId="BalloonText">
    <w:name w:val="Balloon Text"/>
    <w:basedOn w:val="Normal"/>
    <w:link w:val="BalloonTextChar"/>
    <w:uiPriority w:val="99"/>
    <w:semiHidden/>
    <w:unhideWhenUsed/>
    <w:rsid w:val="00957B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BC3"/>
    <w:rPr>
      <w:rFonts w:ascii="Segoe UI" w:hAnsi="Segoe UI" w:cs="Segoe UI"/>
      <w:sz w:val="18"/>
      <w:szCs w:val="18"/>
    </w:rPr>
  </w:style>
  <w:style w:type="character" w:styleId="CommentReference">
    <w:name w:val="annotation reference"/>
    <w:basedOn w:val="DefaultParagraphFont"/>
    <w:uiPriority w:val="99"/>
    <w:semiHidden/>
    <w:unhideWhenUsed/>
    <w:rsid w:val="00601F9F"/>
    <w:rPr>
      <w:sz w:val="16"/>
      <w:szCs w:val="16"/>
    </w:rPr>
  </w:style>
  <w:style w:type="paragraph" w:styleId="CommentText">
    <w:name w:val="annotation text"/>
    <w:basedOn w:val="Normal"/>
    <w:link w:val="CommentTextChar"/>
    <w:uiPriority w:val="99"/>
    <w:semiHidden/>
    <w:unhideWhenUsed/>
    <w:rsid w:val="00601F9F"/>
    <w:rPr>
      <w:sz w:val="20"/>
      <w:szCs w:val="20"/>
    </w:rPr>
  </w:style>
  <w:style w:type="character" w:customStyle="1" w:styleId="CommentTextChar">
    <w:name w:val="Comment Text Char"/>
    <w:basedOn w:val="DefaultParagraphFont"/>
    <w:link w:val="CommentText"/>
    <w:uiPriority w:val="99"/>
    <w:semiHidden/>
    <w:rsid w:val="00601F9F"/>
    <w:rPr>
      <w:sz w:val="20"/>
      <w:szCs w:val="20"/>
    </w:rPr>
  </w:style>
  <w:style w:type="paragraph" w:styleId="CommentSubject">
    <w:name w:val="annotation subject"/>
    <w:basedOn w:val="CommentText"/>
    <w:next w:val="CommentText"/>
    <w:link w:val="CommentSubjectChar"/>
    <w:uiPriority w:val="99"/>
    <w:semiHidden/>
    <w:unhideWhenUsed/>
    <w:rsid w:val="00601F9F"/>
    <w:rPr>
      <w:b/>
      <w:bCs/>
    </w:rPr>
  </w:style>
  <w:style w:type="character" w:customStyle="1" w:styleId="CommentSubjectChar">
    <w:name w:val="Comment Subject Char"/>
    <w:basedOn w:val="CommentTextChar"/>
    <w:link w:val="CommentSubject"/>
    <w:uiPriority w:val="99"/>
    <w:semiHidden/>
    <w:rsid w:val="00601F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53085">
      <w:bodyDiv w:val="1"/>
      <w:marLeft w:val="0"/>
      <w:marRight w:val="0"/>
      <w:marTop w:val="0"/>
      <w:marBottom w:val="0"/>
      <w:divBdr>
        <w:top w:val="none" w:sz="0" w:space="0" w:color="auto"/>
        <w:left w:val="none" w:sz="0" w:space="0" w:color="auto"/>
        <w:bottom w:val="none" w:sz="0" w:space="0" w:color="auto"/>
        <w:right w:val="none" w:sz="0" w:space="0" w:color="auto"/>
      </w:divBdr>
    </w:div>
    <w:div w:id="696931183">
      <w:bodyDiv w:val="1"/>
      <w:marLeft w:val="0"/>
      <w:marRight w:val="0"/>
      <w:marTop w:val="0"/>
      <w:marBottom w:val="0"/>
      <w:divBdr>
        <w:top w:val="none" w:sz="0" w:space="0" w:color="auto"/>
        <w:left w:val="none" w:sz="0" w:space="0" w:color="auto"/>
        <w:bottom w:val="none" w:sz="0" w:space="0" w:color="auto"/>
        <w:right w:val="none" w:sz="0" w:space="0" w:color="auto"/>
      </w:divBdr>
    </w:div>
    <w:div w:id="93567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ements.envato.com/portrait-of-happy-young-beautiful-pretty-plus-size-PQ2S3F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2</cp:revision>
  <dcterms:created xsi:type="dcterms:W3CDTF">2020-05-26T21:16:00Z</dcterms:created>
  <dcterms:modified xsi:type="dcterms:W3CDTF">2020-05-26T21:16:00Z</dcterms:modified>
</cp:coreProperties>
</file>